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CE" w:rsidRDefault="00B825CE">
      <w:pPr>
        <w:widowControl w:val="0"/>
        <w:overflowPunct w:val="0"/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1FDB0914" wp14:editId="30F806E1">
            <wp:extent cx="733425" cy="852762"/>
            <wp:effectExtent l="0" t="0" r="0" b="5080"/>
            <wp:docPr id="1" name="Obrázok 1" descr="Výsledok vyhľadávania obrázkov pre dopyt erb tekovský hrá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tekovský hrád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57" cy="88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OBEC     T E K O V S K Ý   H R Á D O K </w:t>
      </w:r>
    </w:p>
    <w:p w:rsidR="00B825CE" w:rsidRDefault="00B825CE">
      <w:pPr>
        <w:widowControl w:val="0"/>
        <w:overflowPunct w:val="0"/>
        <w:ind w:right="102"/>
        <w:jc w:val="center"/>
        <w:rPr>
          <w:b/>
          <w:bCs/>
          <w:sz w:val="28"/>
          <w:szCs w:val="28"/>
        </w:rPr>
      </w:pPr>
    </w:p>
    <w:p w:rsidR="008B4139" w:rsidRDefault="00B825CE">
      <w:pPr>
        <w:widowControl w:val="0"/>
        <w:pBdr>
          <w:bottom w:val="single" w:sz="6" w:space="1" w:color="auto"/>
        </w:pBdr>
        <w:overflowPunct w:val="0"/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935 51 Tekovský Hrádok 126                     </w:t>
      </w:r>
    </w:p>
    <w:p w:rsidR="004F5C7B" w:rsidRDefault="004F5C7B">
      <w:pPr>
        <w:widowControl w:val="0"/>
        <w:overflowPunct w:val="0"/>
        <w:ind w:right="102"/>
        <w:rPr>
          <w:sz w:val="28"/>
          <w:szCs w:val="28"/>
        </w:rPr>
      </w:pPr>
    </w:p>
    <w:p w:rsidR="00AB10A9" w:rsidRDefault="00AB10A9">
      <w:pPr>
        <w:widowControl w:val="0"/>
        <w:overflowPunct w:val="0"/>
        <w:ind w:right="102"/>
        <w:rPr>
          <w:sz w:val="28"/>
          <w:szCs w:val="28"/>
        </w:rPr>
      </w:pPr>
    </w:p>
    <w:p w:rsidR="00AB10A9" w:rsidRDefault="00AB10A9">
      <w:pPr>
        <w:widowControl w:val="0"/>
        <w:overflowPunct w:val="0"/>
        <w:ind w:right="102"/>
        <w:rPr>
          <w:sz w:val="28"/>
          <w:szCs w:val="28"/>
        </w:rPr>
      </w:pPr>
    </w:p>
    <w:p w:rsidR="00AB10A9" w:rsidRDefault="00AB10A9">
      <w:pPr>
        <w:widowControl w:val="0"/>
        <w:overflowPunct w:val="0"/>
        <w:ind w:right="102"/>
        <w:rPr>
          <w:sz w:val="28"/>
          <w:szCs w:val="28"/>
        </w:rPr>
      </w:pPr>
    </w:p>
    <w:p w:rsidR="00AB10A9" w:rsidRPr="00AB10A9" w:rsidRDefault="00AB10A9" w:rsidP="00AB10A9">
      <w:pPr>
        <w:widowControl w:val="0"/>
        <w:overflowPunct w:val="0"/>
        <w:ind w:right="102"/>
        <w:jc w:val="center"/>
        <w:rPr>
          <w:b/>
          <w:sz w:val="36"/>
          <w:szCs w:val="28"/>
          <w:u w:val="single"/>
        </w:rPr>
      </w:pPr>
      <w:r w:rsidRPr="00AB10A9">
        <w:rPr>
          <w:b/>
          <w:sz w:val="36"/>
          <w:szCs w:val="28"/>
          <w:u w:val="single"/>
        </w:rPr>
        <w:t>OZNÁMENIE</w:t>
      </w:r>
    </w:p>
    <w:p w:rsidR="005F28C3" w:rsidRPr="00AB10A9" w:rsidRDefault="005F28C3">
      <w:pPr>
        <w:widowControl w:val="0"/>
        <w:overflowPunct w:val="0"/>
        <w:ind w:right="102"/>
        <w:rPr>
          <w:sz w:val="36"/>
          <w:szCs w:val="28"/>
        </w:rPr>
      </w:pPr>
    </w:p>
    <w:p w:rsid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Pr="00AB10A9" w:rsidRDefault="00AB10A9" w:rsidP="00AB10A9">
      <w:pPr>
        <w:widowControl w:val="0"/>
        <w:overflowPunct w:val="0"/>
        <w:ind w:right="102" w:firstLine="708"/>
        <w:rPr>
          <w:sz w:val="32"/>
        </w:rPr>
      </w:pPr>
      <w:r w:rsidRPr="00AB10A9">
        <w:rPr>
          <w:sz w:val="32"/>
        </w:rPr>
        <w:t>V súlade s § 169 odsek 6 zákona č.180/2014 Z.z. o podmienkach výkonu volebného práva a o zmene a doplnení niektorých zákonov, starosta obce Tekovský Hrádok vymenoval za zapisovateľku miestnej volebnej komisie odborného zamestnanca Mgr. Gizelu Bodnárikovú.</w:t>
      </w:r>
    </w:p>
    <w:p w:rsid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P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Pr="00AB10A9" w:rsidRDefault="00AB10A9">
      <w:pPr>
        <w:widowControl w:val="0"/>
        <w:overflowPunct w:val="0"/>
        <w:ind w:right="102"/>
        <w:rPr>
          <w:b/>
          <w:sz w:val="32"/>
        </w:rPr>
      </w:pPr>
      <w:r w:rsidRPr="00AB10A9">
        <w:rPr>
          <w:b/>
          <w:sz w:val="32"/>
        </w:rPr>
        <w:t xml:space="preserve">tel.kontakt: </w:t>
      </w:r>
      <w:r>
        <w:rPr>
          <w:b/>
          <w:sz w:val="32"/>
        </w:rPr>
        <w:tab/>
      </w:r>
      <w:r w:rsidRPr="00AB10A9">
        <w:rPr>
          <w:b/>
          <w:sz w:val="32"/>
        </w:rPr>
        <w:t>036/639 52 81</w:t>
      </w:r>
    </w:p>
    <w:p w:rsidR="00AB10A9" w:rsidRPr="00AB10A9" w:rsidRDefault="00AB10A9">
      <w:pPr>
        <w:widowControl w:val="0"/>
        <w:overflowPunct w:val="0"/>
        <w:ind w:right="102"/>
        <w:rPr>
          <w:b/>
          <w:sz w:val="32"/>
        </w:rPr>
      </w:pPr>
      <w:r w:rsidRPr="00AB10A9">
        <w:rPr>
          <w:b/>
          <w:sz w:val="32"/>
        </w:rPr>
        <w:t xml:space="preserve">e-mail:         </w:t>
      </w:r>
      <w:r>
        <w:rPr>
          <w:b/>
          <w:sz w:val="32"/>
        </w:rPr>
        <w:tab/>
      </w:r>
      <w:hyperlink r:id="rId7" w:history="1">
        <w:r w:rsidRPr="00AB10A9">
          <w:rPr>
            <w:rStyle w:val="Hypertextovprepojenie"/>
            <w:b/>
            <w:sz w:val="32"/>
          </w:rPr>
          <w:t>tek.hradok@stonline.sk</w:t>
        </w:r>
      </w:hyperlink>
    </w:p>
    <w:p w:rsid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P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Default="00AB10A9" w:rsidP="00AB10A9">
      <w:pPr>
        <w:widowControl w:val="0"/>
        <w:overflowPunct w:val="0"/>
        <w:ind w:right="102" w:firstLine="708"/>
        <w:rPr>
          <w:sz w:val="32"/>
        </w:rPr>
      </w:pPr>
      <w:r w:rsidRPr="00AB10A9">
        <w:rPr>
          <w:sz w:val="32"/>
        </w:rPr>
        <w:t>Kandidátne listiny je možné odovzdať zapisovateľke miestnej volebnej komisie v pracovných dňoch v úradných hodinách na obecnom úrade Tekovský Hrádok, Tekovský Hrádok č.126, 935 51</w:t>
      </w:r>
      <w:r>
        <w:rPr>
          <w:sz w:val="32"/>
        </w:rPr>
        <w:t>.</w:t>
      </w:r>
    </w:p>
    <w:p w:rsidR="00AB10A9" w:rsidRDefault="00AB10A9" w:rsidP="00AB10A9">
      <w:pPr>
        <w:widowControl w:val="0"/>
        <w:overflowPunct w:val="0"/>
        <w:ind w:right="102"/>
        <w:rPr>
          <w:sz w:val="32"/>
        </w:rPr>
      </w:pPr>
    </w:p>
    <w:p w:rsidR="00AB10A9" w:rsidRDefault="00AB10A9" w:rsidP="00AB10A9">
      <w:pPr>
        <w:widowControl w:val="0"/>
        <w:overflowPunct w:val="0"/>
        <w:ind w:right="102"/>
        <w:rPr>
          <w:sz w:val="32"/>
        </w:rPr>
      </w:pPr>
    </w:p>
    <w:p w:rsidR="00AB10A9" w:rsidRDefault="00AB10A9" w:rsidP="00AB10A9">
      <w:pPr>
        <w:widowControl w:val="0"/>
        <w:overflowPunct w:val="0"/>
        <w:ind w:right="102"/>
        <w:rPr>
          <w:sz w:val="32"/>
        </w:rPr>
      </w:pPr>
    </w:p>
    <w:p w:rsidR="00AB10A9" w:rsidRPr="00AB10A9" w:rsidRDefault="00AB10A9" w:rsidP="00AB10A9">
      <w:pPr>
        <w:widowControl w:val="0"/>
        <w:overflowPunct w:val="0"/>
        <w:ind w:right="102"/>
        <w:rPr>
          <w:sz w:val="32"/>
        </w:rPr>
      </w:pPr>
      <w:r>
        <w:rPr>
          <w:sz w:val="32"/>
        </w:rPr>
        <w:t>V Tekovskom Hrádku, dňa 30.8.2018</w:t>
      </w:r>
    </w:p>
    <w:p w:rsidR="00AB10A9" w:rsidRP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Default="00AB10A9">
      <w:pPr>
        <w:widowControl w:val="0"/>
        <w:overflowPunct w:val="0"/>
        <w:ind w:right="102"/>
      </w:pPr>
    </w:p>
    <w:p w:rsidR="00AB10A9" w:rsidRDefault="00AB10A9">
      <w:pPr>
        <w:widowControl w:val="0"/>
        <w:overflowPunct w:val="0"/>
        <w:ind w:right="102"/>
      </w:pPr>
    </w:p>
    <w:p w:rsidR="00AB10A9" w:rsidRDefault="00AB10A9">
      <w:pPr>
        <w:widowControl w:val="0"/>
        <w:overflowPunct w:val="0"/>
        <w:ind w:right="102"/>
      </w:pPr>
    </w:p>
    <w:p w:rsidR="008B4139" w:rsidRPr="00AB10A9" w:rsidRDefault="006D129B">
      <w:pPr>
        <w:widowControl w:val="0"/>
        <w:overflowPunct w:val="0"/>
        <w:ind w:right="102"/>
        <w:rPr>
          <w:sz w:val="28"/>
        </w:rPr>
      </w:pPr>
      <w:r>
        <w:t xml:space="preserve">                                                                                                  </w:t>
      </w:r>
      <w:r w:rsidRPr="00AB10A9">
        <w:rPr>
          <w:sz w:val="28"/>
        </w:rPr>
        <w:t>Vojtech Ožvald</w:t>
      </w:r>
    </w:p>
    <w:p w:rsidR="008B4139" w:rsidRPr="00AB10A9" w:rsidRDefault="006D129B">
      <w:pPr>
        <w:widowControl w:val="0"/>
        <w:overflowPunct w:val="0"/>
        <w:ind w:right="102"/>
        <w:rPr>
          <w:sz w:val="28"/>
        </w:rPr>
      </w:pPr>
      <w:r w:rsidRPr="00AB10A9">
        <w:rPr>
          <w:sz w:val="28"/>
        </w:rPr>
        <w:t xml:space="preserve">                                                                   </w:t>
      </w:r>
      <w:r w:rsidR="00AB10A9">
        <w:rPr>
          <w:sz w:val="28"/>
        </w:rPr>
        <w:t xml:space="preserve">                 </w:t>
      </w:r>
      <w:bookmarkStart w:id="0" w:name="_GoBack"/>
      <w:bookmarkEnd w:id="0"/>
      <w:r w:rsidRPr="00AB10A9">
        <w:rPr>
          <w:sz w:val="28"/>
        </w:rPr>
        <w:t xml:space="preserve"> starosta obce</w:t>
      </w:r>
    </w:p>
    <w:p w:rsidR="008B4139" w:rsidRDefault="008B4139">
      <w:pPr>
        <w:widowControl w:val="0"/>
        <w:overflowPunct w:val="0"/>
        <w:ind w:right="102"/>
      </w:pPr>
    </w:p>
    <w:p w:rsidR="008B4139" w:rsidRDefault="008B4139">
      <w:pPr>
        <w:widowControl w:val="0"/>
        <w:overflowPunct w:val="0"/>
        <w:ind w:right="102"/>
      </w:pPr>
    </w:p>
    <w:p w:rsidR="008B4139" w:rsidRDefault="008B4139">
      <w:pPr>
        <w:widowControl w:val="0"/>
        <w:overflowPunct w:val="0"/>
        <w:ind w:right="102"/>
      </w:pPr>
    </w:p>
    <w:p w:rsidR="008B4139" w:rsidRDefault="008B4139">
      <w:pPr>
        <w:widowControl w:val="0"/>
        <w:overflowPunct w:val="0"/>
        <w:ind w:right="102"/>
      </w:pPr>
    </w:p>
    <w:p w:rsidR="008B4139" w:rsidRDefault="008B4139">
      <w:pPr>
        <w:widowControl w:val="0"/>
        <w:overflowPunct w:val="0"/>
        <w:ind w:right="102"/>
      </w:pPr>
    </w:p>
    <w:p w:rsidR="008B4139" w:rsidRDefault="008B4139"/>
    <w:sectPr w:rsidR="008B4139">
      <w:pgSz w:w="11906" w:h="16838"/>
      <w:pgMar w:top="1418" w:right="851" w:bottom="1247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62" w:rsidRDefault="00073C62" w:rsidP="005F28C3">
      <w:r>
        <w:separator/>
      </w:r>
    </w:p>
  </w:endnote>
  <w:endnote w:type="continuationSeparator" w:id="0">
    <w:p w:rsidR="00073C62" w:rsidRDefault="00073C62" w:rsidP="005F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62" w:rsidRDefault="00073C62" w:rsidP="005F28C3">
      <w:r>
        <w:separator/>
      </w:r>
    </w:p>
  </w:footnote>
  <w:footnote w:type="continuationSeparator" w:id="0">
    <w:p w:rsidR="00073C62" w:rsidRDefault="00073C62" w:rsidP="005F2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9"/>
    <w:rsid w:val="00073C62"/>
    <w:rsid w:val="00082849"/>
    <w:rsid w:val="000C24E6"/>
    <w:rsid w:val="004F5C7B"/>
    <w:rsid w:val="005F28C3"/>
    <w:rsid w:val="006526A8"/>
    <w:rsid w:val="006D129B"/>
    <w:rsid w:val="008B4139"/>
    <w:rsid w:val="00AB10A9"/>
    <w:rsid w:val="00B825CE"/>
    <w:rsid w:val="00C70214"/>
    <w:rsid w:val="00E03B82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57AFC-13FA-413A-8751-700C6836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523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923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semiHidden/>
    <w:unhideWhenUsed/>
    <w:qFormat/>
    <w:rsid w:val="00045235"/>
    <w:pPr>
      <w:keepNext/>
      <w:widowControl w:val="0"/>
      <w:overflowPunct w:val="0"/>
      <w:ind w:right="102"/>
      <w:jc w:val="center"/>
      <w:outlineLvl w:val="1"/>
    </w:pPr>
    <w:rPr>
      <w:b/>
      <w:bCs/>
      <w:lang w:val="de-DE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B34F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923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45235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character" w:customStyle="1" w:styleId="ZkladntextChar">
    <w:name w:val="Základní text Char"/>
    <w:basedOn w:val="Predvolenpsmoodseku"/>
    <w:link w:val="Telotextu"/>
    <w:semiHidden/>
    <w:rsid w:val="00045235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NzovChar">
    <w:name w:val="Názov Char"/>
    <w:basedOn w:val="Predvolenpsmoodseku"/>
    <w:link w:val="Nzov"/>
    <w:rsid w:val="00D87D8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23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35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00ADA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FD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4F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DE70D7"/>
    <w:rPr>
      <w:color w:val="0000FF"/>
      <w:u w:val="single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link w:val="ZkladntextChar"/>
    <w:semiHidden/>
    <w:unhideWhenUsed/>
    <w:rsid w:val="00045235"/>
    <w:pPr>
      <w:widowControl w:val="0"/>
      <w:overflowPunct w:val="0"/>
      <w:spacing w:after="140" w:line="288" w:lineRule="auto"/>
      <w:ind w:right="102"/>
    </w:pPr>
    <w:rPr>
      <w:lang w:val="en-US"/>
    </w:r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link w:val="NzovChar"/>
    <w:qFormat/>
    <w:rsid w:val="00D87D85"/>
    <w:pPr>
      <w:widowControl w:val="0"/>
      <w:overflowPunct w:val="0"/>
      <w:ind w:right="10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E022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7FDD"/>
    <w:rPr>
      <w:rFonts w:ascii="Tahoma" w:hAnsi="Tahoma" w:cs="Tahoma"/>
      <w:sz w:val="16"/>
      <w:szCs w:val="16"/>
    </w:rPr>
  </w:style>
  <w:style w:type="paragraph" w:styleId="Oznaitext">
    <w:name w:val="Block Text"/>
    <w:basedOn w:val="Normlny"/>
    <w:semiHidden/>
    <w:unhideWhenUsed/>
    <w:rsid w:val="00B34FF0"/>
    <w:pPr>
      <w:widowControl w:val="0"/>
      <w:overflowPunct w:val="0"/>
      <w:ind w:left="1416" w:right="102" w:hanging="1410"/>
    </w:pPr>
    <w:rPr>
      <w:szCs w:val="28"/>
    </w:rPr>
  </w:style>
  <w:style w:type="paragraph" w:styleId="Hlavika">
    <w:name w:val="header"/>
    <w:basedOn w:val="Normlny"/>
    <w:link w:val="HlavikaChar"/>
    <w:uiPriority w:val="99"/>
    <w:unhideWhenUsed/>
    <w:rsid w:val="005F28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28C3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F28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28C3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B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.hradok@stonlin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BODNÁRIKOVÁ Gizela</cp:lastModifiedBy>
  <cp:revision>2</cp:revision>
  <cp:lastPrinted>2018-08-17T10:02:00Z</cp:lastPrinted>
  <dcterms:created xsi:type="dcterms:W3CDTF">2018-08-30T11:51:00Z</dcterms:created>
  <dcterms:modified xsi:type="dcterms:W3CDTF">2018-08-30T11:51:00Z</dcterms:modified>
  <dc:language>sk-SK</dc:language>
</cp:coreProperties>
</file>